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80"/>
        <w:gridCol w:w="3240"/>
      </w:tblGrid>
      <w:tr w:rsidR="009A390E">
        <w:tc>
          <w:tcPr>
            <w:tcW w:w="1080" w:type="dxa"/>
          </w:tcPr>
          <w:p w:rsidR="009A390E" w:rsidRDefault="009A390E" w:rsidP="00D21416">
            <w:pPr>
              <w:pStyle w:val="BlockText"/>
              <w:ind w:left="0" w:right="-158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Številka:</w:t>
            </w:r>
          </w:p>
        </w:tc>
        <w:tc>
          <w:tcPr>
            <w:tcW w:w="3240" w:type="dxa"/>
          </w:tcPr>
          <w:p w:rsidR="009A390E" w:rsidRDefault="009A390E" w:rsidP="00D21416">
            <w:pPr>
              <w:pStyle w:val="BlockText"/>
              <w:ind w:left="0" w:right="-158"/>
              <w:rPr>
                <w:b/>
                <w:color w:val="FF0000"/>
                <w:sz w:val="18"/>
                <w:u w:val="single"/>
              </w:rPr>
            </w:pPr>
            <w:r>
              <w:rPr>
                <w:b/>
                <w:color w:val="FF0000"/>
                <w:sz w:val="18"/>
                <w:u w:val="single"/>
              </w:rPr>
              <w:t xml:space="preserve">Številka vpisa v PRS </w:t>
            </w:r>
          </w:p>
        </w:tc>
      </w:tr>
      <w:tr w:rsidR="009A390E">
        <w:tc>
          <w:tcPr>
            <w:tcW w:w="1080" w:type="dxa"/>
          </w:tcPr>
          <w:p w:rsidR="009A390E" w:rsidRDefault="009A390E" w:rsidP="00D21416">
            <w:pPr>
              <w:pStyle w:val="BlockText"/>
              <w:ind w:left="0" w:right="-158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Datum:</w:t>
            </w:r>
          </w:p>
        </w:tc>
        <w:tc>
          <w:tcPr>
            <w:tcW w:w="3240" w:type="dxa"/>
          </w:tcPr>
          <w:p w:rsidR="009A390E" w:rsidRDefault="009A390E" w:rsidP="00D21416">
            <w:pPr>
              <w:pStyle w:val="BlockText"/>
              <w:ind w:left="0" w:right="-158"/>
              <w:rPr>
                <w:color w:val="auto"/>
                <w:sz w:val="18"/>
              </w:rPr>
            </w:pPr>
            <w:r>
              <w:rPr>
                <w:b/>
                <w:color w:val="FF0000"/>
                <w:sz w:val="18"/>
                <w:u w:val="single"/>
              </w:rPr>
              <w:t>Datum izdaje sklepa</w:t>
            </w:r>
          </w:p>
        </w:tc>
      </w:tr>
      <w:tr w:rsidR="009A390E">
        <w:tc>
          <w:tcPr>
            <w:tcW w:w="1080" w:type="dxa"/>
          </w:tcPr>
          <w:p w:rsidR="009A390E" w:rsidRDefault="009A390E" w:rsidP="00D21416">
            <w:pPr>
              <w:pStyle w:val="BlockText"/>
              <w:ind w:left="0" w:right="-158"/>
              <w:rPr>
                <w:color w:val="auto"/>
                <w:sz w:val="18"/>
              </w:rPr>
            </w:pPr>
          </w:p>
        </w:tc>
        <w:tc>
          <w:tcPr>
            <w:tcW w:w="3240" w:type="dxa"/>
          </w:tcPr>
          <w:p w:rsidR="009A390E" w:rsidRDefault="009A390E" w:rsidP="00D21416">
            <w:pPr>
              <w:pStyle w:val="BlockText"/>
              <w:ind w:left="0" w:right="-158"/>
              <w:rPr>
                <w:color w:val="auto"/>
                <w:sz w:val="18"/>
              </w:rPr>
            </w:pPr>
          </w:p>
        </w:tc>
      </w:tr>
      <w:tr w:rsidR="009A390E">
        <w:tc>
          <w:tcPr>
            <w:tcW w:w="1080" w:type="dxa"/>
          </w:tcPr>
          <w:p w:rsidR="009A390E" w:rsidRDefault="009A390E" w:rsidP="00D21416">
            <w:pPr>
              <w:pStyle w:val="BlockText"/>
              <w:ind w:left="0" w:right="-158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Zveza:</w:t>
            </w:r>
          </w:p>
        </w:tc>
        <w:tc>
          <w:tcPr>
            <w:tcW w:w="3240" w:type="dxa"/>
          </w:tcPr>
          <w:p w:rsidR="009A390E" w:rsidRDefault="009A390E" w:rsidP="00D21416">
            <w:pPr>
              <w:pStyle w:val="BlockText"/>
              <w:ind w:left="0" w:right="-158"/>
              <w:rPr>
                <w:b/>
                <w:bCs/>
                <w:color w:val="auto"/>
                <w:sz w:val="18"/>
              </w:rPr>
            </w:pPr>
            <w:r>
              <w:rPr>
                <w:b/>
                <w:bCs/>
                <w:color w:val="FF0000"/>
                <w:sz w:val="18"/>
                <w:u w:val="single"/>
              </w:rPr>
              <w:t>e-VEM številka</w:t>
            </w:r>
          </w:p>
        </w:tc>
      </w:tr>
    </w:tbl>
    <w:p w:rsidR="009A390E" w:rsidRDefault="009A390E">
      <w:pPr>
        <w:jc w:val="left"/>
        <w:rPr>
          <w:b/>
          <w:shadow/>
          <w:color w:val="3366FF"/>
          <w:spacing w:val="70"/>
          <w:sz w:val="32"/>
          <w:szCs w:val="32"/>
        </w:rPr>
      </w:pPr>
    </w:p>
    <w:p w:rsidR="009A390E" w:rsidRDefault="009A390E" w:rsidP="00486EB3">
      <w:pPr>
        <w:jc w:val="center"/>
        <w:rPr>
          <w:b/>
          <w:shadow/>
          <w:color w:val="3366FF"/>
          <w:spacing w:val="70"/>
          <w:sz w:val="32"/>
          <w:szCs w:val="32"/>
        </w:rPr>
      </w:pPr>
    </w:p>
    <w:p w:rsidR="009A390E" w:rsidRDefault="009A390E" w:rsidP="00486EB3">
      <w:pPr>
        <w:pStyle w:val="Heading2"/>
        <w:ind w:left="-540" w:right="-470"/>
        <w:rPr>
          <w:color w:val="auto"/>
          <w:spacing w:val="70"/>
          <w:sz w:val="28"/>
        </w:rPr>
      </w:pPr>
      <w:r>
        <w:rPr>
          <w:color w:val="auto"/>
          <w:spacing w:val="70"/>
          <w:sz w:val="28"/>
        </w:rPr>
        <w:t>POZIV</w:t>
      </w:r>
    </w:p>
    <w:p w:rsidR="009A390E" w:rsidRDefault="009A390E" w:rsidP="00486EB3">
      <w:pPr>
        <w:jc w:val="center"/>
      </w:pPr>
    </w:p>
    <w:p w:rsidR="009A390E" w:rsidRPr="00CE7721" w:rsidRDefault="009A390E" w:rsidP="00486EB3">
      <w:pPr>
        <w:jc w:val="center"/>
      </w:pPr>
    </w:p>
    <w:p w:rsidR="009A390E" w:rsidRPr="003361A0" w:rsidRDefault="009A390E" w:rsidP="00486EB3">
      <w:pPr>
        <w:spacing w:before="120" w:after="120"/>
        <w:ind w:left="-540" w:right="141"/>
        <w:jc w:val="center"/>
        <w:rPr>
          <w:rFonts w:cs="Arial"/>
          <w:b/>
          <w:szCs w:val="20"/>
        </w:rPr>
      </w:pPr>
      <w:r w:rsidRPr="003361A0">
        <w:rPr>
          <w:rFonts w:cs="Arial"/>
          <w:b/>
          <w:szCs w:val="20"/>
        </w:rPr>
        <w:t>stranki, da se izreče o dejstvih in okoliščinah iz obvestila Davčne uprave Republike Slovenije, da ima neporavnane davčne obveznosti</w:t>
      </w:r>
      <w:r>
        <w:rPr>
          <w:rStyle w:val="FootnoteReference"/>
          <w:rFonts w:cs="Arial"/>
          <w:b/>
          <w:szCs w:val="20"/>
        </w:rPr>
        <w:footnoteReference w:id="2"/>
      </w:r>
    </w:p>
    <w:p w:rsidR="009A390E" w:rsidRDefault="009A390E">
      <w:pPr>
        <w:spacing w:before="120" w:after="120"/>
        <w:ind w:left="-540" w:right="-470"/>
        <w:rPr>
          <w:rFonts w:cs="Arial"/>
          <w:szCs w:val="20"/>
        </w:rPr>
      </w:pPr>
    </w:p>
    <w:p w:rsidR="009A390E" w:rsidRDefault="009A390E" w:rsidP="00FA4D70">
      <w:pPr>
        <w:spacing w:before="120" w:after="120"/>
        <w:ind w:left="-540" w:right="283"/>
        <w:rPr>
          <w:rFonts w:cs="Arial"/>
          <w:szCs w:val="20"/>
        </w:rPr>
      </w:pPr>
      <w:r>
        <w:rPr>
          <w:rFonts w:cs="Arial"/>
          <w:szCs w:val="20"/>
        </w:rPr>
        <w:t xml:space="preserve">Agencija Republike Slovenije za javnopravne evidence in storitve (AJPES), je dne </w:t>
      </w:r>
      <w:r>
        <w:rPr>
          <w:rFonts w:cs="Arial"/>
          <w:color w:val="FF0000"/>
          <w:szCs w:val="20"/>
          <w:u w:val="single"/>
        </w:rPr>
        <w:t>datum prejema e-VEM</w:t>
      </w:r>
      <w:r>
        <w:rPr>
          <w:rFonts w:cs="Arial"/>
          <w:szCs w:val="20"/>
        </w:rPr>
        <w:t xml:space="preserve"> prejela prijavo za vpis samostojnega podjetnika ____________ (firma in davčna številka) v Poslovni register Slovenije, kateri je __________ (ime priimek) ob</w:t>
      </w:r>
      <w:r w:rsidRPr="003361A0">
        <w:rPr>
          <w:rFonts w:cs="Arial"/>
          <w:szCs w:val="20"/>
        </w:rPr>
        <w:t xml:space="preserve"> prijavi za vpis v Poslovni register Slovenije priložil/a podpisano izjavo o poravnanih obveznostih na dan _______ (datum podpisa izjave).</w:t>
      </w:r>
    </w:p>
    <w:p w:rsidR="009A390E" w:rsidRPr="003361A0" w:rsidRDefault="009A390E" w:rsidP="00FA4D70">
      <w:pPr>
        <w:spacing w:before="120" w:after="120"/>
        <w:ind w:left="-540" w:right="283"/>
        <w:rPr>
          <w:rFonts w:cs="Arial"/>
          <w:szCs w:val="20"/>
        </w:rPr>
      </w:pPr>
      <w:r>
        <w:rPr>
          <w:rFonts w:cs="Arial"/>
          <w:bCs/>
          <w:szCs w:val="20"/>
        </w:rPr>
        <w:t xml:space="preserve">AJPES je dne ______ </w:t>
      </w:r>
      <w:r w:rsidRPr="00860738">
        <w:rPr>
          <w:rFonts w:cs="Arial"/>
          <w:bCs/>
          <w:szCs w:val="20"/>
        </w:rPr>
        <w:t xml:space="preserve">(datum prejema podatkov DURS) </w:t>
      </w:r>
      <w:r>
        <w:rPr>
          <w:rFonts w:cs="Arial"/>
          <w:bCs/>
          <w:szCs w:val="20"/>
        </w:rPr>
        <w:t>od Davčne uprave</w:t>
      </w:r>
      <w:r w:rsidRPr="00860738">
        <w:rPr>
          <w:rFonts w:cs="Arial"/>
          <w:bCs/>
          <w:szCs w:val="20"/>
        </w:rPr>
        <w:t xml:space="preserve"> R</w:t>
      </w:r>
      <w:r>
        <w:rPr>
          <w:rFonts w:cs="Arial"/>
          <w:bCs/>
          <w:szCs w:val="20"/>
        </w:rPr>
        <w:t>epublike Slovenije prejel obvestilo št. ______________</w:t>
      </w:r>
      <w:bookmarkStart w:id="0" w:name="_GoBack"/>
      <w:bookmarkEnd w:id="0"/>
      <w:r w:rsidRPr="00860738">
        <w:rPr>
          <w:rFonts w:cs="Arial"/>
          <w:bCs/>
          <w:szCs w:val="20"/>
        </w:rPr>
        <w:t xml:space="preserve">, da ima _________ (ime in priimek) </w:t>
      </w:r>
      <w:r w:rsidRPr="00653E62">
        <w:rPr>
          <w:rFonts w:cs="Arial"/>
          <w:b/>
          <w:bCs/>
          <w:szCs w:val="20"/>
        </w:rPr>
        <w:t>neporavnane obveznosti iz svojih prejšnjih poslovanj</w:t>
      </w:r>
      <w:r w:rsidRPr="00860738">
        <w:rPr>
          <w:rFonts w:cs="Arial"/>
          <w:bCs/>
          <w:szCs w:val="20"/>
        </w:rPr>
        <w:t>/ da ima družba ___________ (matična številka in firma družbe)</w:t>
      </w:r>
      <w:r>
        <w:rPr>
          <w:rFonts w:cs="Arial"/>
          <w:bCs/>
          <w:szCs w:val="20"/>
        </w:rPr>
        <w:t>,</w:t>
      </w:r>
      <w:r w:rsidRPr="00860738">
        <w:rPr>
          <w:rFonts w:cs="Arial"/>
          <w:bCs/>
          <w:szCs w:val="20"/>
        </w:rPr>
        <w:t xml:space="preserve"> v kateri ima ________ (ime in priimek osebe) delež večji od 25 odstotkov, </w:t>
      </w:r>
      <w:r w:rsidRPr="008463E5">
        <w:rPr>
          <w:rFonts w:cs="Arial"/>
          <w:b/>
          <w:bCs/>
          <w:szCs w:val="20"/>
        </w:rPr>
        <w:t>neporavnane davke in druge obvezne dajatve</w:t>
      </w:r>
      <w:r>
        <w:rPr>
          <w:rFonts w:cs="Arial"/>
          <w:bCs/>
          <w:szCs w:val="20"/>
        </w:rPr>
        <w:t xml:space="preserve">, iz katerega izhaja, da je </w:t>
      </w:r>
      <w:r w:rsidRPr="00492BD6">
        <w:rPr>
          <w:rFonts w:cs="Arial"/>
          <w:bCs/>
          <w:szCs w:val="20"/>
        </w:rPr>
        <w:t>_________ (ime in priimek)</w:t>
      </w:r>
      <w:r>
        <w:rPr>
          <w:rFonts w:cs="Arial"/>
          <w:bCs/>
          <w:szCs w:val="20"/>
        </w:rPr>
        <w:t xml:space="preserve"> v postopku prijave vpisa samostojnega podjetnika v Poslovni register Slovenije priložil/a neresnično izjavo.</w:t>
      </w:r>
      <w:r>
        <w:rPr>
          <w:rStyle w:val="FootnoteReference"/>
          <w:rFonts w:cs="Arial"/>
          <w:bCs/>
          <w:szCs w:val="20"/>
        </w:rPr>
        <w:footnoteReference w:id="3"/>
      </w:r>
      <w:r>
        <w:rPr>
          <w:rFonts w:cs="Arial"/>
          <w:bCs/>
          <w:szCs w:val="20"/>
        </w:rPr>
        <w:t xml:space="preserve"> Neresnična izjava je razlog za izdajo sklepa o zavrnitvi prijave za vpis samostojnega podjetnika v Poslovni register Slovenije, v skladu s četrtim odstavkom</w:t>
      </w:r>
      <w:r w:rsidRPr="00122CE3">
        <w:rPr>
          <w:rFonts w:cs="Arial"/>
          <w:bCs/>
          <w:szCs w:val="20"/>
        </w:rPr>
        <w:t xml:space="preserve"> 14. člena Zakona o Poslovnem registru Slovenije (Uradni list RS, št. 49/06 in 33/07 – ZSreg-B) v povezavi s petim odstavkom in tretjo točko šestega odstavka Zakona o gospodarskih družbah</w:t>
      </w:r>
      <w:r>
        <w:rPr>
          <w:rFonts w:cs="Arial"/>
          <w:bCs/>
          <w:szCs w:val="20"/>
        </w:rPr>
        <w:t xml:space="preserve"> (ZGD-1).</w:t>
      </w:r>
    </w:p>
    <w:p w:rsidR="009A390E" w:rsidRDefault="009A390E">
      <w:pPr>
        <w:pStyle w:val="Header"/>
        <w:tabs>
          <w:tab w:val="clear" w:pos="4536"/>
          <w:tab w:val="clear" w:pos="9072"/>
        </w:tabs>
        <w:ind w:left="-540" w:right="-470"/>
        <w:rPr>
          <w:rFonts w:cs="Arial"/>
          <w:bCs/>
          <w:szCs w:val="20"/>
        </w:rPr>
      </w:pPr>
    </w:p>
    <w:p w:rsidR="009A390E" w:rsidRPr="00D860D5" w:rsidRDefault="009A390E" w:rsidP="00FA4D70">
      <w:pPr>
        <w:pStyle w:val="Header"/>
        <w:tabs>
          <w:tab w:val="clear" w:pos="4536"/>
          <w:tab w:val="clear" w:pos="9072"/>
        </w:tabs>
        <w:ind w:left="-540" w:right="283"/>
        <w:rPr>
          <w:rFonts w:cs="Arial"/>
          <w:b/>
          <w:bCs/>
          <w:szCs w:val="20"/>
        </w:rPr>
      </w:pPr>
      <w:r w:rsidRPr="00D860D5">
        <w:rPr>
          <w:rFonts w:cs="Arial"/>
          <w:b/>
          <w:bCs/>
          <w:szCs w:val="20"/>
        </w:rPr>
        <w:t xml:space="preserve">AJPES zato poziva _________ </w:t>
      </w:r>
      <w:r>
        <w:rPr>
          <w:rFonts w:cs="Arial"/>
          <w:b/>
          <w:bCs/>
          <w:szCs w:val="20"/>
        </w:rPr>
        <w:t>(ime in priimek), da se v roku 5</w:t>
      </w:r>
      <w:r w:rsidRPr="00D860D5">
        <w:rPr>
          <w:rFonts w:cs="Arial"/>
          <w:b/>
          <w:bCs/>
          <w:szCs w:val="20"/>
        </w:rPr>
        <w:t xml:space="preserve"> dni </w:t>
      </w:r>
      <w:r>
        <w:rPr>
          <w:rFonts w:cs="Arial"/>
          <w:b/>
          <w:bCs/>
          <w:szCs w:val="20"/>
        </w:rPr>
        <w:t xml:space="preserve">od prejema tega poziva </w:t>
      </w:r>
      <w:r w:rsidRPr="00D860D5">
        <w:rPr>
          <w:rFonts w:cs="Arial"/>
          <w:b/>
          <w:bCs/>
          <w:szCs w:val="20"/>
        </w:rPr>
        <w:t xml:space="preserve">pisno </w:t>
      </w:r>
      <w:r>
        <w:rPr>
          <w:rFonts w:cs="Arial"/>
          <w:b/>
          <w:bCs/>
          <w:szCs w:val="20"/>
        </w:rPr>
        <w:t>izjavi o neporavnanih obveznostih iz prejšnjih poslovanj / o neporavnanih davkih in drugih obveznih dajatvah,</w:t>
      </w:r>
      <w:r w:rsidRPr="00D860D5">
        <w:rPr>
          <w:rFonts w:cs="Arial"/>
          <w:b/>
          <w:bCs/>
          <w:szCs w:val="20"/>
        </w:rPr>
        <w:t xml:space="preserve"> ter za svoja morebitna </w:t>
      </w:r>
      <w:r>
        <w:rPr>
          <w:rFonts w:cs="Arial"/>
          <w:b/>
          <w:bCs/>
          <w:szCs w:val="20"/>
        </w:rPr>
        <w:t xml:space="preserve">drugačna </w:t>
      </w:r>
      <w:r w:rsidRPr="00D860D5">
        <w:rPr>
          <w:rFonts w:cs="Arial"/>
          <w:b/>
          <w:bCs/>
          <w:szCs w:val="20"/>
        </w:rPr>
        <w:t xml:space="preserve">dejstva predloži tudi </w:t>
      </w:r>
      <w:r>
        <w:rPr>
          <w:rFonts w:cs="Arial"/>
          <w:b/>
          <w:bCs/>
          <w:szCs w:val="20"/>
        </w:rPr>
        <w:t>dokazila</w:t>
      </w:r>
      <w:r w:rsidRPr="00D860D5">
        <w:rPr>
          <w:rFonts w:cs="Arial"/>
          <w:b/>
          <w:bCs/>
          <w:szCs w:val="20"/>
        </w:rPr>
        <w:t>.</w:t>
      </w:r>
      <w:r>
        <w:rPr>
          <w:rFonts w:cs="Arial"/>
          <w:b/>
          <w:bCs/>
          <w:szCs w:val="20"/>
        </w:rPr>
        <w:t xml:space="preserve"> </w:t>
      </w:r>
      <w:r w:rsidRPr="00D860D5">
        <w:rPr>
          <w:rFonts w:cs="Arial"/>
          <w:b/>
          <w:bCs/>
          <w:szCs w:val="20"/>
        </w:rPr>
        <w:t>Č</w:t>
      </w:r>
      <w:r>
        <w:rPr>
          <w:rFonts w:cs="Arial"/>
          <w:b/>
          <w:bCs/>
          <w:szCs w:val="20"/>
        </w:rPr>
        <w:t>e izjasnitev</w:t>
      </w:r>
      <w:r w:rsidRPr="00D860D5">
        <w:rPr>
          <w:rFonts w:cs="Arial"/>
          <w:b/>
          <w:bCs/>
          <w:szCs w:val="20"/>
        </w:rPr>
        <w:t xml:space="preserve"> v določenem roku ne bo podana, bo </w:t>
      </w:r>
      <w:r>
        <w:rPr>
          <w:rFonts w:cs="Arial"/>
          <w:b/>
          <w:bCs/>
          <w:szCs w:val="20"/>
        </w:rPr>
        <w:t>AJPES izdal</w:t>
      </w:r>
      <w:r w:rsidRPr="00D860D5">
        <w:rPr>
          <w:rFonts w:cs="Arial"/>
          <w:b/>
          <w:bCs/>
          <w:szCs w:val="20"/>
        </w:rPr>
        <w:t xml:space="preserve"> odločbo</w:t>
      </w:r>
      <w:r>
        <w:rPr>
          <w:rFonts w:cs="Arial"/>
          <w:b/>
          <w:bCs/>
          <w:szCs w:val="20"/>
        </w:rPr>
        <w:t xml:space="preserve"> na podlagi v postopku ugotovljenih dejstev in zavrnil prijavo za vpis.</w:t>
      </w:r>
    </w:p>
    <w:p w:rsidR="009A390E" w:rsidRDefault="009A390E" w:rsidP="00122CE3">
      <w:pPr>
        <w:ind w:right="-470"/>
        <w:rPr>
          <w:sz w:val="18"/>
        </w:rPr>
      </w:pPr>
      <w:r>
        <w:rPr>
          <w:sz w:val="18"/>
        </w:rPr>
        <w:tab/>
      </w:r>
    </w:p>
    <w:p w:rsidR="009A390E" w:rsidRDefault="009A390E">
      <w:pPr>
        <w:ind w:left="-567" w:right="-568"/>
        <w:rPr>
          <w:sz w:val="18"/>
        </w:rPr>
      </w:pPr>
    </w:p>
    <w:p w:rsidR="009A390E" w:rsidRDefault="009A390E">
      <w:pPr>
        <w:ind w:left="-567" w:right="-568"/>
        <w:rPr>
          <w:i/>
          <w:iCs/>
          <w:sz w:val="18"/>
        </w:rPr>
      </w:pPr>
    </w:p>
    <w:p w:rsidR="009A390E" w:rsidRPr="00D167E8" w:rsidRDefault="009A390E">
      <w:pPr>
        <w:ind w:left="4473" w:right="-568" w:firstLine="1287"/>
        <w:rPr>
          <w:i/>
          <w:iCs/>
          <w:color w:val="FF0000"/>
          <w:szCs w:val="22"/>
          <w:u w:val="single"/>
        </w:rPr>
      </w:pPr>
      <w:r w:rsidRPr="00D167E8">
        <w:rPr>
          <w:i/>
          <w:iCs/>
          <w:color w:val="FF0000"/>
          <w:szCs w:val="22"/>
          <w:u w:val="single"/>
        </w:rPr>
        <w:t>(pooblaščeni podpisnik)</w:t>
      </w:r>
    </w:p>
    <w:p w:rsidR="009A390E" w:rsidRDefault="009A390E">
      <w:pPr>
        <w:ind w:left="4473" w:right="-568" w:firstLine="1287"/>
        <w:rPr>
          <w:i/>
          <w:iCs/>
          <w:sz w:val="18"/>
        </w:rPr>
      </w:pPr>
    </w:p>
    <w:p w:rsidR="009A390E" w:rsidRDefault="009A390E">
      <w:pPr>
        <w:ind w:left="-540" w:right="-568"/>
        <w:jc w:val="left"/>
        <w:rPr>
          <w:b/>
          <w:bCs/>
          <w:i/>
          <w:iCs/>
          <w:u w:val="single"/>
        </w:rPr>
      </w:pPr>
    </w:p>
    <w:p w:rsidR="009A390E" w:rsidRDefault="009A390E">
      <w:pPr>
        <w:ind w:left="-540" w:right="-568"/>
        <w:jc w:val="left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Vročiti:</w:t>
      </w:r>
    </w:p>
    <w:p w:rsidR="009A390E" w:rsidRPr="00FA4D70" w:rsidRDefault="009A390E" w:rsidP="00FA4D70">
      <w:pPr>
        <w:numPr>
          <w:ilvl w:val="0"/>
          <w:numId w:val="3"/>
        </w:numPr>
        <w:tabs>
          <w:tab w:val="clear" w:pos="180"/>
        </w:tabs>
        <w:ind w:left="-360" w:right="-568" w:hanging="180"/>
        <w:jc w:val="left"/>
      </w:pPr>
      <w:r>
        <w:rPr>
          <w:color w:val="FF0000"/>
          <w:u w:val="single"/>
        </w:rPr>
        <w:t xml:space="preserve">ime in priimek podjetnika, prebivališče podjetnika </w:t>
      </w:r>
      <w:r>
        <w:t>– OSEBNO</w:t>
      </w:r>
    </w:p>
    <w:sectPr w:rsidR="009A390E" w:rsidRPr="00FA4D70" w:rsidSect="00FA4D70">
      <w:headerReference w:type="first" r:id="rId7"/>
      <w:footerReference w:type="first" r:id="rId8"/>
      <w:pgSz w:w="11906" w:h="16838" w:code="9"/>
      <w:pgMar w:top="1134" w:right="849" w:bottom="1134" w:left="1418" w:header="284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90E" w:rsidRDefault="009A390E">
      <w:r>
        <w:separator/>
      </w:r>
    </w:p>
  </w:endnote>
  <w:endnote w:type="continuationSeparator" w:id="1">
    <w:p w:rsidR="009A390E" w:rsidRDefault="009A3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90E" w:rsidRDefault="009A390E">
    <w:pPr>
      <w:pStyle w:val="Footer"/>
      <w:rPr>
        <w:sz w:val="18"/>
      </w:rPr>
    </w:pPr>
  </w:p>
  <w:p w:rsidR="009A390E" w:rsidRDefault="009A39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90E" w:rsidRDefault="009A390E">
      <w:r>
        <w:separator/>
      </w:r>
    </w:p>
  </w:footnote>
  <w:footnote w:type="continuationSeparator" w:id="1">
    <w:p w:rsidR="009A390E" w:rsidRDefault="009A390E">
      <w:r>
        <w:continuationSeparator/>
      </w:r>
    </w:p>
  </w:footnote>
  <w:footnote w:id="2">
    <w:p w:rsidR="009A390E" w:rsidRDefault="009A390E" w:rsidP="00FA4D70">
      <w:pPr>
        <w:pStyle w:val="FootnoteText"/>
        <w:ind w:left="-567" w:right="283"/>
      </w:pPr>
      <w:r>
        <w:rPr>
          <w:rStyle w:val="FootnoteReference"/>
        </w:rPr>
        <w:footnoteRef/>
      </w:r>
      <w:r w:rsidRPr="00912080">
        <w:rPr>
          <w:sz w:val="18"/>
          <w:szCs w:val="18"/>
        </w:rPr>
        <w:t>Skladno s četrtim odstavkom 146. člena Zakona o splošnem upravnem postopku (Uradni list RS, št. 24/06 - UPB2, 105/2006-ZUS-1, 126/2007, 65/2008, 47/2009 Odl.US: U-I-54/06-32 (48/2009 popr.) in 8/2010) pristojni organ ne sme izdati odločbe, preden ne da stranki možnosti, da se izreče o dejstvih in okoliščinah, ki so pomembna za izdajo odločbe.</w:t>
      </w:r>
    </w:p>
  </w:footnote>
  <w:footnote w:id="3">
    <w:p w:rsidR="009A390E" w:rsidRDefault="009A390E" w:rsidP="00FA4D70">
      <w:pPr>
        <w:pStyle w:val="FootnoteText"/>
        <w:ind w:left="-567" w:right="283"/>
      </w:pPr>
      <w:r>
        <w:rPr>
          <w:rStyle w:val="FootnoteReference"/>
        </w:rPr>
        <w:footnoteRef/>
      </w:r>
      <w:r w:rsidRPr="00912080">
        <w:rPr>
          <w:sz w:val="18"/>
          <w:szCs w:val="18"/>
        </w:rPr>
        <w:t xml:space="preserve">Na podlagi petega odstavka in 3. točke šestega odstavka </w:t>
      </w:r>
      <w:smartTag w:uri="urn:schemas-microsoft-com:office:smarttags" w:element="metricconverter">
        <w:smartTagPr>
          <w:attr w:name="ProductID" w:val="10. a"/>
        </w:smartTagPr>
        <w:r w:rsidRPr="00912080">
          <w:rPr>
            <w:sz w:val="18"/>
            <w:szCs w:val="18"/>
          </w:rPr>
          <w:t>10. a</w:t>
        </w:r>
      </w:smartTag>
      <w:r w:rsidRPr="00912080">
        <w:rPr>
          <w:sz w:val="18"/>
          <w:szCs w:val="18"/>
        </w:rPr>
        <w:t xml:space="preserve"> člena v povezavi z drugim odstavkom 74. člena Zakona o gospodarskih družbah (Uradni list RS, št. 65/09 - UPB3, 83/09 Odl.US: U-I-165/08-10, Up-1772/08-14, Up-379/09-8,  33/11, 91/11, 100/11 Skl. US: U-l-311/11-5, 32/12, 57/12 in 44/2013 Odl.US: U-I-311/11-16</w:t>
      </w:r>
      <w:r>
        <w:rPr>
          <w:sz w:val="18"/>
          <w:szCs w:val="18"/>
        </w:rPr>
        <w:t>, ZGD-1</w:t>
      </w:r>
      <w:r w:rsidRPr="00912080">
        <w:rPr>
          <w:sz w:val="18"/>
          <w:szCs w:val="18"/>
        </w:rPr>
        <w:t>) statusa podjetnika ne more pridobiti oseba, ki je prijavi za vpis v register priložila neresnično izjavo o poravnanih obveznostih iz svojih prejšnjih poslovanj in izjavo o tem, da imajo vse kapitalske družbe, v kapitalu katerih je udeležena z več kot 25 odstotki, poravnane vse davke in druge obvezne dajatve, ki jim je potekel zakonski rok plačila, razen tistih, katerim je bil dovoljen odlog ali obročno plačilo skladno z zakonom, ki ureja davčni postopek.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90E" w:rsidRDefault="009A390E">
    <w:pPr>
      <w:ind w:left="-540" w:right="-470"/>
      <w:rPr>
        <w:color w:val="003399"/>
        <w:sz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8pt;height:20.25pt">
          <v:imagedata r:id="rId1" o:title=""/>
        </v:shape>
      </w:pict>
    </w:r>
    <w:r w:rsidRPr="00FC7CA9">
      <w:rPr>
        <w:sz w:val="18"/>
        <w:szCs w:val="18"/>
      </w:rPr>
      <w:t>P</w:t>
    </w:r>
    <w:r>
      <w:rPr>
        <w:sz w:val="18"/>
        <w:szCs w:val="18"/>
      </w:rPr>
      <w:t>OZIV 561</w:t>
    </w:r>
  </w:p>
  <w:p w:rsidR="009A390E" w:rsidRDefault="009A390E">
    <w:pPr>
      <w:tabs>
        <w:tab w:val="center" w:pos="4590"/>
      </w:tabs>
      <w:ind w:right="-470"/>
      <w:jc w:val="right"/>
      <w:rPr>
        <w:rFonts w:cs="Arial"/>
        <w:color w:val="FF0000"/>
        <w:sz w:val="16"/>
        <w:szCs w:val="16"/>
      </w:rPr>
    </w:pPr>
    <w:r>
      <w:rPr>
        <w:noProof/>
        <w:lang w:eastAsia="sl-S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7pt;margin-top:.3pt;width:189.4pt;height:36pt;z-index:251660288" stroked="f">
          <v:textbox style="mso-next-textbox:#_x0000_s2049">
            <w:txbxContent>
              <w:p w:rsidR="009A390E" w:rsidRDefault="009A390E">
                <w:pPr>
                  <w:pStyle w:val="Heading1"/>
                  <w:pBdr>
                    <w:top w:val="single" w:sz="4" w:space="1" w:color="auto"/>
                  </w:pBd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Agencija Republike Slovenije</w:t>
                </w:r>
              </w:p>
              <w:p w:rsidR="009A390E" w:rsidRDefault="009A390E">
                <w:pPr>
                  <w:jc w:val="center"/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>za javnopravne evidence in storitve</w:t>
                </w:r>
              </w:p>
              <w:p w:rsidR="009A390E" w:rsidRDefault="009A390E">
                <w:pPr>
                  <w:jc w:val="center"/>
                  <w:rPr>
                    <w:b/>
                    <w:bCs/>
                    <w:color w:val="FF0000"/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 xml:space="preserve">Izpostava </w:t>
                </w:r>
                <w:r>
                  <w:rPr>
                    <w:b/>
                    <w:bCs/>
                    <w:color w:val="FF0000"/>
                    <w:sz w:val="16"/>
                    <w:szCs w:val="16"/>
                  </w:rPr>
                  <w:t>___________</w:t>
                </w:r>
              </w:p>
            </w:txbxContent>
          </v:textbox>
        </v:shape>
      </w:pict>
    </w:r>
    <w:r>
      <w:rPr>
        <w:color w:val="003399"/>
        <w:sz w:val="18"/>
      </w:rPr>
      <w:tab/>
    </w:r>
    <w:r>
      <w:rPr>
        <w:color w:val="003399"/>
        <w:sz w:val="18"/>
      </w:rPr>
      <w:tab/>
    </w:r>
  </w:p>
  <w:p w:rsidR="009A390E" w:rsidRPr="001779D7" w:rsidRDefault="009A390E" w:rsidP="000034B3">
    <w:pPr>
      <w:ind w:right="-470"/>
      <w:jc w:val="right"/>
      <w:rPr>
        <w:rFonts w:cs="Arial"/>
        <w:color w:val="FF0000"/>
        <w:sz w:val="18"/>
        <w:szCs w:val="18"/>
      </w:rPr>
    </w:pPr>
    <w:r w:rsidRPr="001779D7">
      <w:rPr>
        <w:rFonts w:cs="Arial"/>
        <w:color w:val="FF0000"/>
        <w:sz w:val="18"/>
        <w:szCs w:val="18"/>
      </w:rPr>
      <w:t>Naslov izpostave AJPES</w:t>
    </w:r>
    <w:r>
      <w:rPr>
        <w:rFonts w:cs="Arial"/>
        <w:color w:val="FF0000"/>
        <w:sz w:val="18"/>
        <w:szCs w:val="18"/>
      </w:rPr>
      <w:t>,</w:t>
    </w:r>
  </w:p>
  <w:p w:rsidR="009A390E" w:rsidRDefault="009A390E" w:rsidP="000034B3">
    <w:pPr>
      <w:ind w:left="-540" w:right="-470"/>
      <w:jc w:val="right"/>
      <w:rPr>
        <w:color w:val="FF0000"/>
        <w:sz w:val="18"/>
      </w:rPr>
    </w:pPr>
    <w:r>
      <w:rPr>
        <w:rFonts w:cs="Arial"/>
        <w:color w:val="FF0000"/>
        <w:sz w:val="18"/>
        <w:szCs w:val="18"/>
      </w:rPr>
      <w:t>telefonska in faks številka</w:t>
    </w:r>
  </w:p>
  <w:p w:rsidR="009A390E" w:rsidRDefault="009A390E">
    <w:pPr>
      <w:pBdr>
        <w:bottom w:val="single" w:sz="4" w:space="1" w:color="auto"/>
      </w:pBdr>
      <w:ind w:left="-540" w:right="-470"/>
      <w:rPr>
        <w:color w:val="003399"/>
        <w:sz w:val="18"/>
      </w:rPr>
    </w:pPr>
  </w:p>
  <w:p w:rsidR="009A390E" w:rsidRDefault="009A390E">
    <w:pPr>
      <w:pStyle w:val="Header"/>
      <w:ind w:left="-540" w:right="-470"/>
    </w:pPr>
  </w:p>
  <w:p w:rsidR="009A390E" w:rsidRDefault="009A390E">
    <w:pPr>
      <w:pStyle w:val="Header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1BB9"/>
    <w:multiLevelType w:val="hybridMultilevel"/>
    <w:tmpl w:val="785E1808"/>
    <w:lvl w:ilvl="0" w:tplc="4D7CE740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hAnsi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226E7BA5"/>
    <w:multiLevelType w:val="hybridMultilevel"/>
    <w:tmpl w:val="16E0F28E"/>
    <w:lvl w:ilvl="0" w:tplc="55D076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3D3554"/>
    <w:multiLevelType w:val="hybridMultilevel"/>
    <w:tmpl w:val="785E1808"/>
    <w:lvl w:ilvl="0" w:tplc="FC8E5E44">
      <w:start w:val="1"/>
      <w:numFmt w:val="bullet"/>
      <w:lvlText w:val="–"/>
      <w:lvlJc w:val="left"/>
      <w:pPr>
        <w:tabs>
          <w:tab w:val="num" w:pos="180"/>
        </w:tabs>
        <w:ind w:left="180" w:hanging="360"/>
      </w:pPr>
      <w:rPr>
        <w:rFonts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4F9"/>
    <w:rsid w:val="000034B3"/>
    <w:rsid w:val="00027E8E"/>
    <w:rsid w:val="0009165A"/>
    <w:rsid w:val="000B285E"/>
    <w:rsid w:val="000E0E22"/>
    <w:rsid w:val="000E1AC4"/>
    <w:rsid w:val="001169A8"/>
    <w:rsid w:val="00122CE3"/>
    <w:rsid w:val="00125D13"/>
    <w:rsid w:val="001608A5"/>
    <w:rsid w:val="0017060F"/>
    <w:rsid w:val="001779D7"/>
    <w:rsid w:val="001F4C1A"/>
    <w:rsid w:val="00205487"/>
    <w:rsid w:val="002703F0"/>
    <w:rsid w:val="002721B2"/>
    <w:rsid w:val="002721CB"/>
    <w:rsid w:val="002B0AA2"/>
    <w:rsid w:val="002B6483"/>
    <w:rsid w:val="002F1A1A"/>
    <w:rsid w:val="00327BED"/>
    <w:rsid w:val="003361A0"/>
    <w:rsid w:val="00344CA8"/>
    <w:rsid w:val="00351E60"/>
    <w:rsid w:val="0035370D"/>
    <w:rsid w:val="003621F9"/>
    <w:rsid w:val="003A5967"/>
    <w:rsid w:val="003C2F02"/>
    <w:rsid w:val="003C57AE"/>
    <w:rsid w:val="003E6C6B"/>
    <w:rsid w:val="0041397D"/>
    <w:rsid w:val="0042075D"/>
    <w:rsid w:val="00434274"/>
    <w:rsid w:val="004361C8"/>
    <w:rsid w:val="00486EB3"/>
    <w:rsid w:val="00492BD6"/>
    <w:rsid w:val="004D7FE4"/>
    <w:rsid w:val="0051549B"/>
    <w:rsid w:val="005174F9"/>
    <w:rsid w:val="0052189F"/>
    <w:rsid w:val="00522718"/>
    <w:rsid w:val="00563A91"/>
    <w:rsid w:val="00563C4A"/>
    <w:rsid w:val="00580362"/>
    <w:rsid w:val="00581FB3"/>
    <w:rsid w:val="005C7322"/>
    <w:rsid w:val="005D5202"/>
    <w:rsid w:val="005F4408"/>
    <w:rsid w:val="00622E4D"/>
    <w:rsid w:val="00653E62"/>
    <w:rsid w:val="006603E4"/>
    <w:rsid w:val="00676EF4"/>
    <w:rsid w:val="006A1252"/>
    <w:rsid w:val="006B589A"/>
    <w:rsid w:val="006E7E95"/>
    <w:rsid w:val="00763435"/>
    <w:rsid w:val="00777FC1"/>
    <w:rsid w:val="007B43AC"/>
    <w:rsid w:val="007D4D26"/>
    <w:rsid w:val="007D5F2A"/>
    <w:rsid w:val="007E1BC5"/>
    <w:rsid w:val="007E59C8"/>
    <w:rsid w:val="007F62A2"/>
    <w:rsid w:val="00801451"/>
    <w:rsid w:val="0083719A"/>
    <w:rsid w:val="008463E5"/>
    <w:rsid w:val="00860738"/>
    <w:rsid w:val="008871AC"/>
    <w:rsid w:val="008A7331"/>
    <w:rsid w:val="0090019C"/>
    <w:rsid w:val="009026E0"/>
    <w:rsid w:val="00912080"/>
    <w:rsid w:val="009452C5"/>
    <w:rsid w:val="00972982"/>
    <w:rsid w:val="00986EC0"/>
    <w:rsid w:val="009A09D6"/>
    <w:rsid w:val="009A390E"/>
    <w:rsid w:val="009D2151"/>
    <w:rsid w:val="00A0164C"/>
    <w:rsid w:val="00A04391"/>
    <w:rsid w:val="00A11F9A"/>
    <w:rsid w:val="00A42D7A"/>
    <w:rsid w:val="00A46194"/>
    <w:rsid w:val="00A56B7F"/>
    <w:rsid w:val="00A6227F"/>
    <w:rsid w:val="00A75517"/>
    <w:rsid w:val="00B1086F"/>
    <w:rsid w:val="00B5162A"/>
    <w:rsid w:val="00BA18FA"/>
    <w:rsid w:val="00BA25A4"/>
    <w:rsid w:val="00BC62A2"/>
    <w:rsid w:val="00BE3B06"/>
    <w:rsid w:val="00C60EED"/>
    <w:rsid w:val="00C831FF"/>
    <w:rsid w:val="00C86B95"/>
    <w:rsid w:val="00C96293"/>
    <w:rsid w:val="00C974FD"/>
    <w:rsid w:val="00CC724B"/>
    <w:rsid w:val="00CE7721"/>
    <w:rsid w:val="00D03A04"/>
    <w:rsid w:val="00D04888"/>
    <w:rsid w:val="00D167E8"/>
    <w:rsid w:val="00D21416"/>
    <w:rsid w:val="00D456EB"/>
    <w:rsid w:val="00D673ED"/>
    <w:rsid w:val="00D67831"/>
    <w:rsid w:val="00D76599"/>
    <w:rsid w:val="00D860D5"/>
    <w:rsid w:val="00DA1B5F"/>
    <w:rsid w:val="00DA5E61"/>
    <w:rsid w:val="00DB0AC3"/>
    <w:rsid w:val="00DF305A"/>
    <w:rsid w:val="00E07C43"/>
    <w:rsid w:val="00E117A9"/>
    <w:rsid w:val="00E55D14"/>
    <w:rsid w:val="00E7777D"/>
    <w:rsid w:val="00EB239C"/>
    <w:rsid w:val="00EE29DD"/>
    <w:rsid w:val="00EE4387"/>
    <w:rsid w:val="00F46C51"/>
    <w:rsid w:val="00F763DA"/>
    <w:rsid w:val="00F83A72"/>
    <w:rsid w:val="00FA4D70"/>
    <w:rsid w:val="00FB47D6"/>
    <w:rsid w:val="00FC01BB"/>
    <w:rsid w:val="00FC5147"/>
    <w:rsid w:val="00FC660A"/>
    <w:rsid w:val="00FC7CA9"/>
    <w:rsid w:val="00FD10EA"/>
    <w:rsid w:val="00FF5ABD"/>
    <w:rsid w:val="00FF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9A"/>
    <w:pPr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719A"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719A"/>
    <w:pPr>
      <w:keepNext/>
      <w:jc w:val="center"/>
      <w:outlineLvl w:val="1"/>
    </w:pPr>
    <w:rPr>
      <w:rFonts w:ascii="Arial (W1)" w:hAnsi="Arial (W1)"/>
      <w:b/>
      <w:shadow/>
      <w:color w:val="3366FF"/>
      <w:spacing w:val="15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719A"/>
    <w:pPr>
      <w:keepNext/>
      <w:jc w:val="center"/>
      <w:outlineLvl w:val="2"/>
    </w:pPr>
    <w:rPr>
      <w:rFonts w:cs="Arial"/>
      <w:color w:val="FF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7D1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7D1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D1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8371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D17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371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D17"/>
    <w:rPr>
      <w:rFonts w:ascii="Arial" w:hAnsi="Arial"/>
      <w:szCs w:val="24"/>
      <w:lang w:eastAsia="en-US"/>
    </w:rPr>
  </w:style>
  <w:style w:type="character" w:styleId="PageNumber">
    <w:name w:val="page number"/>
    <w:basedOn w:val="DefaultParagraphFont"/>
    <w:uiPriority w:val="99"/>
    <w:rsid w:val="0083719A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83719A"/>
    <w:rPr>
      <w:rFonts w:cs="Arial"/>
      <w:color w:val="3366FF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7D17"/>
    <w:rPr>
      <w:rFonts w:ascii="Arial" w:hAnsi="Arial"/>
      <w:szCs w:val="24"/>
      <w:lang w:eastAsia="en-US"/>
    </w:rPr>
  </w:style>
  <w:style w:type="paragraph" w:styleId="BlockText">
    <w:name w:val="Block Text"/>
    <w:basedOn w:val="Normal"/>
    <w:uiPriority w:val="99"/>
    <w:rsid w:val="0083719A"/>
    <w:pPr>
      <w:ind w:left="-900" w:right="-1010"/>
    </w:pPr>
    <w:rPr>
      <w:rFonts w:cs="Arial"/>
      <w:color w:val="3366FF"/>
      <w:sz w:val="20"/>
    </w:rPr>
  </w:style>
  <w:style w:type="character" w:styleId="CommentReference">
    <w:name w:val="annotation reference"/>
    <w:basedOn w:val="DefaultParagraphFont"/>
    <w:uiPriority w:val="99"/>
    <w:semiHidden/>
    <w:rsid w:val="0083719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371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D17"/>
    <w:rPr>
      <w:rFonts w:ascii="Arial" w:hAnsi="Arial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3719A"/>
    <w:pPr>
      <w:ind w:left="-54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7D17"/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37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D17"/>
    <w:rPr>
      <w:sz w:val="0"/>
      <w:szCs w:val="0"/>
      <w:lang w:eastAsia="en-US"/>
    </w:rPr>
  </w:style>
  <w:style w:type="paragraph" w:styleId="BodyText">
    <w:name w:val="Body Text"/>
    <w:basedOn w:val="Normal"/>
    <w:link w:val="BodyTextChar"/>
    <w:uiPriority w:val="99"/>
    <w:rsid w:val="0083719A"/>
    <w:rPr>
      <w:color w:val="FF000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7D17"/>
    <w:rPr>
      <w:rFonts w:ascii="Arial" w:hAnsi="Arial"/>
      <w:szCs w:val="24"/>
      <w:lang w:eastAsia="en-US"/>
    </w:rPr>
  </w:style>
  <w:style w:type="character" w:styleId="Hyperlink">
    <w:name w:val="Hyperlink"/>
    <w:basedOn w:val="DefaultParagraphFont"/>
    <w:uiPriority w:val="99"/>
    <w:rsid w:val="00D03A04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3361A0"/>
    <w:rPr>
      <w:sz w:val="20"/>
      <w:szCs w:val="20"/>
      <w:lang w:eastAsia="sl-SI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361A0"/>
    <w:rPr>
      <w:rFonts w:ascii="Arial" w:hAnsi="Arial"/>
      <w:lang w:val="sl-SI"/>
    </w:rPr>
  </w:style>
  <w:style w:type="character" w:styleId="FootnoteReference">
    <w:name w:val="footnote reference"/>
    <w:basedOn w:val="DefaultParagraphFont"/>
    <w:uiPriority w:val="99"/>
    <w:rsid w:val="003361A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304</Words>
  <Characters>1739</Characters>
  <Application>Microsoft Office Outlook</Application>
  <DocSecurity>0</DocSecurity>
  <Lines>0</Lines>
  <Paragraphs>0</Paragraphs>
  <ScaleCrop>false</ScaleCrop>
  <Company>AJPES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vsebinsko dopolnitev</dc:title>
  <dc:subject/>
  <dc:creator>nevenka.vratanar</dc:creator>
  <cp:keywords/>
  <dc:description/>
  <cp:lastModifiedBy>Mirjana Novovič</cp:lastModifiedBy>
  <cp:revision>3</cp:revision>
  <cp:lastPrinted>2013-07-18T11:14:00Z</cp:lastPrinted>
  <dcterms:created xsi:type="dcterms:W3CDTF">2013-07-22T08:01:00Z</dcterms:created>
  <dcterms:modified xsi:type="dcterms:W3CDTF">2013-07-22T08:01:00Z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_dlc_DocId">
    <vt:lpwstr>5ZMNEFAUS7KH-440-290</vt:lpwstr>
  </property>
  <property fmtid="{D5CDD505-2E9C-101B-9397-08002B2CF9AE}" pid="6" name="_dlc_DocIdItemGuid">
    <vt:lpwstr>29f0775f-6c74-4f42-90cd-261e0f2f1061</vt:lpwstr>
  </property>
  <property fmtid="{D5CDD505-2E9C-101B-9397-08002B2CF9AE}" pid="7" name="_dlc_DocIdUrl">
    <vt:lpwstr>http://ajda2/SREP1/GD_SP/_layouts/DocIdRedir.aspx?ID=5ZMNEFAUS7KH-440-290, 5ZMNEFAUS7KH-440-290</vt:lpwstr>
  </property>
  <property fmtid="{D5CDD505-2E9C-101B-9397-08002B2CF9AE}" pid="8" name="Datum">
    <vt:lpwstr>2012-08-14T00:00:00Z</vt:lpwstr>
  </property>
  <property fmtid="{D5CDD505-2E9C-101B-9397-08002B2CF9AE}" pid="9" name="Vrsta dokumenta">
    <vt:lpwstr>Vzorci izhodnih dokumentov za SP</vt:lpwstr>
  </property>
  <property fmtid="{D5CDD505-2E9C-101B-9397-08002B2CF9AE}" pid="10" name="Številka">
    <vt:lpwstr/>
  </property>
</Properties>
</file>